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E405B9" w:rsidRDefault="00E405B9" w:rsidP="00967F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Самарские КС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E01608" w:rsidRDefault="00793D8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Серверное оборудование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D47054" w:rsidRDefault="00D47054" w:rsidP="00FB14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СКС03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9B7818" w:rsidRDefault="00DB330C" w:rsidP="00554471">
      <w:pPr>
        <w:rPr>
          <w:rFonts w:ascii="Arial" w:hAnsi="Arial" w:cs="Arial"/>
          <w:b/>
          <w:sz w:val="16"/>
          <w:szCs w:val="16"/>
        </w:rPr>
      </w:pPr>
      <w:r w:rsidRPr="00EC193C">
        <w:rPr>
          <w:rFonts w:ascii="Arial" w:hAnsi="Arial" w:cs="Arial"/>
          <w:sz w:val="20"/>
          <w:szCs w:val="20"/>
        </w:rPr>
        <w:t>Наименование МТР</w:t>
      </w:r>
      <w:r w:rsidR="00994805">
        <w:rPr>
          <w:rFonts w:ascii="Arial" w:hAnsi="Arial" w:cs="Arial"/>
          <w:sz w:val="20"/>
          <w:szCs w:val="20"/>
        </w:rPr>
        <w:t>**</w:t>
      </w:r>
      <w:r w:rsidRPr="00EC193C">
        <w:rPr>
          <w:rFonts w:ascii="Arial" w:hAnsi="Arial" w:cs="Arial"/>
          <w:sz w:val="20"/>
          <w:szCs w:val="20"/>
        </w:rPr>
        <w:t>:</w:t>
      </w:r>
      <w:r w:rsidR="00E8767E">
        <w:rPr>
          <w:rFonts w:ascii="Arial" w:hAnsi="Arial" w:cs="Arial"/>
          <w:sz w:val="20"/>
          <w:szCs w:val="20"/>
        </w:rPr>
        <w:t xml:space="preserve"> </w:t>
      </w:r>
      <w:r w:rsidR="009B7818" w:rsidRPr="009B7818">
        <w:rPr>
          <w:rFonts w:ascii="Arial" w:hAnsi="Arial" w:cs="Arial"/>
          <w:b/>
          <w:sz w:val="16"/>
          <w:szCs w:val="16"/>
        </w:rPr>
        <w:t>Консоль KVM</w:t>
      </w:r>
      <w:r w:rsidR="009B7818">
        <w:rPr>
          <w:rFonts w:ascii="Arial" w:hAnsi="Arial" w:cs="Arial"/>
          <w:b/>
          <w:sz w:val="16"/>
          <w:szCs w:val="16"/>
        </w:rPr>
        <w:t xml:space="preserve"> </w:t>
      </w:r>
      <w:r w:rsidR="009B7818">
        <w:rPr>
          <w:rFonts w:ascii="Arial" w:hAnsi="Arial" w:cs="Arial"/>
          <w:b/>
          <w:sz w:val="16"/>
          <w:szCs w:val="16"/>
          <w:lang w:val="en-US"/>
        </w:rPr>
        <w:t>ATEN</w:t>
      </w:r>
      <w:r w:rsidR="009B7818" w:rsidRPr="009B7818">
        <w:rPr>
          <w:rFonts w:ascii="Arial" w:hAnsi="Arial" w:cs="Arial"/>
          <w:b/>
          <w:sz w:val="16"/>
          <w:szCs w:val="16"/>
        </w:rPr>
        <w:t xml:space="preserve"> </w:t>
      </w:r>
      <w:r w:rsidR="009B7818" w:rsidRPr="009B7818">
        <w:rPr>
          <w:rFonts w:ascii="Arial" w:hAnsi="Arial" w:cs="Arial"/>
          <w:b/>
          <w:sz w:val="16"/>
          <w:szCs w:val="16"/>
          <w:lang w:val="en-US"/>
        </w:rPr>
        <w:t>KL</w:t>
      </w:r>
      <w:r w:rsidR="009B7818" w:rsidRPr="009B7818">
        <w:rPr>
          <w:rFonts w:ascii="Arial" w:hAnsi="Arial" w:cs="Arial"/>
          <w:b/>
          <w:sz w:val="16"/>
          <w:szCs w:val="16"/>
        </w:rPr>
        <w:t>1116</w:t>
      </w:r>
      <w:r w:rsidR="009B7818" w:rsidRPr="009B7818">
        <w:rPr>
          <w:rFonts w:ascii="Arial" w:hAnsi="Arial" w:cs="Arial"/>
          <w:b/>
          <w:sz w:val="16"/>
          <w:szCs w:val="16"/>
          <w:lang w:val="en-US"/>
        </w:rPr>
        <w:t>VN</w:t>
      </w:r>
      <w:r w:rsidR="009B7818" w:rsidRPr="009B7818">
        <w:rPr>
          <w:rFonts w:ascii="Arial" w:hAnsi="Arial" w:cs="Arial"/>
          <w:b/>
          <w:sz w:val="16"/>
          <w:szCs w:val="16"/>
        </w:rPr>
        <w:t>-</w:t>
      </w:r>
      <w:r w:rsidR="009B7818" w:rsidRPr="009B7818">
        <w:rPr>
          <w:rFonts w:ascii="Arial" w:hAnsi="Arial" w:cs="Arial"/>
          <w:b/>
          <w:sz w:val="16"/>
          <w:szCs w:val="16"/>
          <w:lang w:val="en-US"/>
        </w:rPr>
        <w:t>AXA</w:t>
      </w:r>
      <w:r w:rsidR="009B7818" w:rsidRPr="009B7818">
        <w:rPr>
          <w:rFonts w:ascii="Arial" w:hAnsi="Arial" w:cs="Arial"/>
          <w:b/>
          <w:sz w:val="16"/>
          <w:szCs w:val="16"/>
        </w:rPr>
        <w:t>-</w:t>
      </w:r>
      <w:r w:rsidR="009B7818" w:rsidRPr="009B7818">
        <w:rPr>
          <w:rFonts w:ascii="Arial" w:hAnsi="Arial" w:cs="Arial"/>
          <w:b/>
          <w:sz w:val="16"/>
          <w:szCs w:val="16"/>
          <w:lang w:val="en-US"/>
        </w:rPr>
        <w:t>RG</w:t>
      </w:r>
      <w:r w:rsidR="009B7818" w:rsidRPr="009B7818">
        <w:rPr>
          <w:rFonts w:ascii="Arial" w:hAnsi="Arial" w:cs="Arial"/>
          <w:b/>
          <w:sz w:val="16"/>
          <w:szCs w:val="16"/>
        </w:rPr>
        <w:t>/2Х-012G/</w:t>
      </w:r>
      <w:r w:rsidR="009B7818">
        <w:rPr>
          <w:rFonts w:ascii="Arial" w:hAnsi="Arial" w:cs="Arial"/>
          <w:b/>
          <w:sz w:val="16"/>
          <w:szCs w:val="16"/>
        </w:rPr>
        <w:t>14</w:t>
      </w:r>
      <w:proofErr w:type="spellStart"/>
      <w:r w:rsidR="009B7818">
        <w:rPr>
          <w:rFonts w:ascii="Arial" w:hAnsi="Arial" w:cs="Arial"/>
          <w:b/>
          <w:sz w:val="16"/>
          <w:szCs w:val="16"/>
          <w:lang w:val="en-US"/>
        </w:rPr>
        <w:t>x</w:t>
      </w:r>
      <w:r w:rsidR="009B7818" w:rsidRPr="009B7818">
        <w:rPr>
          <w:rFonts w:ascii="Arial" w:hAnsi="Arial" w:cs="Arial"/>
          <w:b/>
          <w:sz w:val="16"/>
          <w:szCs w:val="16"/>
          <w:lang w:val="en-US"/>
        </w:rPr>
        <w:t>KA</w:t>
      </w:r>
      <w:proofErr w:type="spellEnd"/>
      <w:r w:rsidR="009B7818" w:rsidRPr="009B7818">
        <w:rPr>
          <w:rFonts w:ascii="Arial" w:hAnsi="Arial" w:cs="Arial"/>
          <w:b/>
          <w:sz w:val="16"/>
          <w:szCs w:val="16"/>
        </w:rPr>
        <w:t>7175-</w:t>
      </w:r>
      <w:r w:rsidR="009B7818" w:rsidRPr="009B7818">
        <w:rPr>
          <w:rFonts w:ascii="Arial" w:hAnsi="Arial" w:cs="Arial"/>
          <w:b/>
          <w:sz w:val="16"/>
          <w:szCs w:val="16"/>
          <w:lang w:val="en-US"/>
        </w:rPr>
        <w:t>AX</w:t>
      </w:r>
      <w:r w:rsidR="009B7818" w:rsidRPr="009B7818">
        <w:rPr>
          <w:rFonts w:ascii="Arial" w:hAnsi="Arial" w:cs="Arial"/>
          <w:b/>
          <w:sz w:val="16"/>
          <w:szCs w:val="16"/>
        </w:rPr>
        <w:t>/KA7120-AX/KA7175-AX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1933"/>
        <w:gridCol w:w="4140"/>
        <w:gridCol w:w="705"/>
        <w:gridCol w:w="2539"/>
      </w:tblGrid>
      <w:tr w:rsidR="00A36177" w:rsidRPr="00EC193C" w:rsidTr="00E36095">
        <w:trPr>
          <w:cantSplit/>
          <w:trHeight w:val="642"/>
          <w:tblHeader/>
        </w:trPr>
        <w:tc>
          <w:tcPr>
            <w:tcW w:w="0" w:type="auto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0" w:type="auto"/>
            <w:vAlign w:val="center"/>
          </w:tcPr>
          <w:p w:rsidR="00A36177" w:rsidRPr="00EC193C" w:rsidRDefault="00A36177" w:rsidP="00793D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A36177" w:rsidRPr="00EC193C" w:rsidRDefault="00A36177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  <w:tc>
          <w:tcPr>
            <w:tcW w:w="0" w:type="auto"/>
            <w:vAlign w:val="center"/>
          </w:tcPr>
          <w:p w:rsidR="00A36177" w:rsidRPr="00EC193C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0" w:type="auto"/>
            <w:vAlign w:val="center"/>
          </w:tcPr>
          <w:p w:rsidR="00A36177" w:rsidRPr="00346F97" w:rsidRDefault="00A36177" w:rsidP="00A361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46F97">
              <w:rPr>
                <w:rFonts w:ascii="Arial" w:hAnsi="Arial" w:cs="Arial"/>
                <w:b/>
                <w:bCs/>
                <w:sz w:val="20"/>
                <w:szCs w:val="20"/>
              </w:rPr>
              <w:t>(дополнительные требования)</w:t>
            </w:r>
          </w:p>
        </w:tc>
      </w:tr>
      <w:tr w:rsidR="00A36177" w:rsidRPr="00EC193C" w:rsidTr="00E36095">
        <w:tc>
          <w:tcPr>
            <w:tcW w:w="0" w:type="auto"/>
            <w:vAlign w:val="center"/>
          </w:tcPr>
          <w:p w:rsidR="00A36177" w:rsidRPr="00EC193C" w:rsidRDefault="00A36177" w:rsidP="00314F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193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A36177" w:rsidRPr="00737BA0" w:rsidRDefault="006D673A" w:rsidP="00737BA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Консоль 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KVM</w:t>
            </w:r>
            <w:r w:rsidRPr="006D67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с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ЖК дисплеем</w:t>
            </w:r>
            <w:proofErr w:type="gramEnd"/>
            <w:r w:rsidR="007C3A2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37BA0" w:rsidRPr="007C3A28">
              <w:rPr>
                <w:rFonts w:ascii="Arial" w:hAnsi="Arial" w:cs="Arial"/>
                <w:sz w:val="20"/>
                <w:szCs w:val="20"/>
              </w:rPr>
              <w:t>в составе:</w:t>
            </w:r>
          </w:p>
        </w:tc>
      </w:tr>
      <w:tr w:rsidR="005C2D27" w:rsidRPr="00053911" w:rsidTr="00E36095">
        <w:trPr>
          <w:trHeight w:val="20"/>
        </w:trPr>
        <w:tc>
          <w:tcPr>
            <w:tcW w:w="0" w:type="auto"/>
            <w:vAlign w:val="center"/>
          </w:tcPr>
          <w:p w:rsidR="005C2D27" w:rsidRPr="00B26E5A" w:rsidRDefault="005C2D27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0" w:type="auto"/>
            <w:vAlign w:val="center"/>
          </w:tcPr>
          <w:p w:rsidR="005C2D27" w:rsidRPr="00EC193C" w:rsidRDefault="002F2D08" w:rsidP="009B7818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 xml:space="preserve">Модель </w:t>
            </w:r>
            <w:r w:rsidR="006D673A">
              <w:rPr>
                <w:rFonts w:ascii="Arial" w:hAnsi="Arial" w:cs="Arial"/>
                <w:color w:val="222222"/>
                <w:sz w:val="20"/>
                <w:szCs w:val="20"/>
              </w:rPr>
              <w:t>консол</w:t>
            </w:r>
            <w:r w:rsidR="009B7818">
              <w:rPr>
                <w:rFonts w:ascii="Arial" w:hAnsi="Arial" w:cs="Arial"/>
                <w:color w:val="222222"/>
                <w:sz w:val="20"/>
                <w:szCs w:val="20"/>
              </w:rPr>
              <w:t>и</w:t>
            </w:r>
            <w:r w:rsidR="006D673A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="006D673A">
              <w:rPr>
                <w:rFonts w:ascii="Arial" w:hAnsi="Arial" w:cs="Arial"/>
                <w:color w:val="222222"/>
                <w:sz w:val="20"/>
                <w:szCs w:val="20"/>
                <w:lang w:val="en-US"/>
              </w:rPr>
              <w:t>KVM</w:t>
            </w:r>
            <w:r w:rsidR="005C2D27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D673A" w:rsidRPr="00D47054" w:rsidRDefault="006D673A" w:rsidP="006D673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 xml:space="preserve">16-портовый </w:t>
            </w:r>
            <w:proofErr w:type="spellStart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Dual</w:t>
            </w:r>
            <w:proofErr w:type="spellEnd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proofErr w:type="spellStart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Rail</w:t>
            </w:r>
            <w:proofErr w:type="spellEnd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 xml:space="preserve"> КВМ-переключатель с </w:t>
            </w:r>
            <w:proofErr w:type="gramStart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ЖК дисплеем</w:t>
            </w:r>
            <w:proofErr w:type="gramEnd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 xml:space="preserve">, использованием кабеля </w:t>
            </w:r>
            <w:proofErr w:type="spellStart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Cat</w:t>
            </w:r>
            <w:proofErr w:type="spellEnd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 xml:space="preserve"> 5, c доступом по IP и поддержкой 1-локального и 1-удаленного пользовательских доступов</w:t>
            </w:r>
          </w:p>
          <w:p w:rsidR="005C2D27" w:rsidRPr="006D673A" w:rsidRDefault="006D673A" w:rsidP="006D673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(KL1116VN-AXA-RG)</w:t>
            </w:r>
          </w:p>
        </w:tc>
        <w:tc>
          <w:tcPr>
            <w:tcW w:w="0" w:type="auto"/>
            <w:vAlign w:val="center"/>
          </w:tcPr>
          <w:p w:rsidR="00E405B9" w:rsidRPr="00F00FD4" w:rsidRDefault="002F2D08" w:rsidP="00053911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5C2D27" w:rsidRPr="00053911" w:rsidRDefault="005C2D2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67607" w:rsidRPr="00053911" w:rsidTr="00E36095">
        <w:trPr>
          <w:trHeight w:val="20"/>
        </w:trPr>
        <w:tc>
          <w:tcPr>
            <w:tcW w:w="0" w:type="auto"/>
            <w:vAlign w:val="center"/>
          </w:tcPr>
          <w:p w:rsidR="00767607" w:rsidRDefault="00E36095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0" w:type="auto"/>
            <w:vAlign w:val="center"/>
          </w:tcPr>
          <w:p w:rsidR="00767607" w:rsidRDefault="006D673A" w:rsidP="00022B9D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6D673A">
              <w:rPr>
                <w:rFonts w:ascii="Arial" w:hAnsi="Arial" w:cs="Arial"/>
                <w:color w:val="222222"/>
                <w:sz w:val="20"/>
                <w:szCs w:val="20"/>
              </w:rPr>
              <w:t>Набор для монтажа в стойку</w:t>
            </w:r>
          </w:p>
        </w:tc>
        <w:tc>
          <w:tcPr>
            <w:tcW w:w="0" w:type="auto"/>
            <w:vAlign w:val="center"/>
          </w:tcPr>
          <w:p w:rsidR="006D673A" w:rsidRPr="00D47054" w:rsidRDefault="006D673A" w:rsidP="00E36095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Набор «</w:t>
            </w:r>
            <w:proofErr w:type="spellStart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Easy</w:t>
            </w:r>
            <w:proofErr w:type="spellEnd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 xml:space="preserve"> </w:t>
            </w:r>
            <w:proofErr w:type="spellStart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Installation</w:t>
            </w:r>
            <w:proofErr w:type="spellEnd"/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 xml:space="preserve">» для облегченного монтажа в стойку </w:t>
            </w:r>
          </w:p>
          <w:p w:rsidR="00767607" w:rsidRPr="006D673A" w:rsidRDefault="006D673A" w:rsidP="00E36095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 w:rsidRPr="006D673A">
              <w:rPr>
                <w:rFonts w:ascii="Arial" w:hAnsi="Arial" w:cs="Arial"/>
                <w:color w:val="222222"/>
                <w:sz w:val="16"/>
                <w:szCs w:val="16"/>
              </w:rPr>
              <w:t>(2Х-012G)</w:t>
            </w:r>
          </w:p>
        </w:tc>
        <w:tc>
          <w:tcPr>
            <w:tcW w:w="0" w:type="auto"/>
            <w:vAlign w:val="center"/>
          </w:tcPr>
          <w:p w:rsidR="00767607" w:rsidRPr="006D673A" w:rsidRDefault="006D673A" w:rsidP="00053911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</w:tcPr>
          <w:p w:rsidR="00767607" w:rsidRPr="00053911" w:rsidRDefault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9B7818" w:rsidRPr="009B7818" w:rsidTr="009B7818">
        <w:trPr>
          <w:trHeight w:val="211"/>
        </w:trPr>
        <w:tc>
          <w:tcPr>
            <w:tcW w:w="0" w:type="auto"/>
            <w:vMerge w:val="restart"/>
            <w:vAlign w:val="center"/>
          </w:tcPr>
          <w:p w:rsidR="009B7818" w:rsidRPr="001B6E99" w:rsidRDefault="009B7818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0" w:type="auto"/>
            <w:vMerge w:val="restart"/>
            <w:vAlign w:val="center"/>
          </w:tcPr>
          <w:p w:rsidR="009B7818" w:rsidRPr="00EC193C" w:rsidRDefault="009B7818" w:rsidP="000A42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Модули для подключения</w:t>
            </w:r>
          </w:p>
        </w:tc>
        <w:tc>
          <w:tcPr>
            <w:tcW w:w="0" w:type="auto"/>
            <w:vAlign w:val="center"/>
          </w:tcPr>
          <w:p w:rsidR="009B7818" w:rsidRPr="009B7818" w:rsidRDefault="009B7818" w:rsidP="0099486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 xml:space="preserve">USB Virtual Media KVM </w:t>
            </w:r>
            <w:r w:rsidRPr="009B7818">
              <w:rPr>
                <w:rFonts w:ascii="Arial" w:hAnsi="Arial" w:cs="Arial"/>
                <w:sz w:val="16"/>
                <w:szCs w:val="16"/>
              </w:rPr>
              <w:t>адаптер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 xml:space="preserve"> (KA7175-AX)</w:t>
            </w:r>
          </w:p>
        </w:tc>
        <w:tc>
          <w:tcPr>
            <w:tcW w:w="0" w:type="auto"/>
            <w:vAlign w:val="center"/>
          </w:tcPr>
          <w:p w:rsidR="009B7818" w:rsidRPr="009B7818" w:rsidRDefault="009B7818" w:rsidP="009B78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9B7818" w:rsidRPr="009B7818" w:rsidRDefault="009B7818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9B7818" w:rsidRPr="009B7818" w:rsidTr="009B7818">
        <w:trPr>
          <w:trHeight w:val="191"/>
        </w:trPr>
        <w:tc>
          <w:tcPr>
            <w:tcW w:w="0" w:type="auto"/>
            <w:vMerge/>
            <w:vAlign w:val="center"/>
          </w:tcPr>
          <w:p w:rsidR="009B7818" w:rsidRPr="009B7818" w:rsidRDefault="009B7818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9B7818" w:rsidRPr="009B7818" w:rsidRDefault="009B7818" w:rsidP="000A42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B7818" w:rsidRPr="009B7818" w:rsidRDefault="009B7818" w:rsidP="009B7818">
            <w:pPr>
              <w:rPr>
                <w:rFonts w:ascii="Arial" w:hAnsi="Arial" w:cs="Arial"/>
                <w:sz w:val="16"/>
                <w:szCs w:val="16"/>
              </w:rPr>
            </w:pP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>PS</w:t>
            </w:r>
            <w:r w:rsidRPr="009B7818">
              <w:rPr>
                <w:rFonts w:ascii="Arial" w:hAnsi="Arial" w:cs="Arial"/>
                <w:sz w:val="16"/>
                <w:szCs w:val="16"/>
              </w:rPr>
              <w:t xml:space="preserve">/2 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>KVM</w:t>
            </w:r>
            <w:r w:rsidRPr="009B7818">
              <w:rPr>
                <w:rFonts w:ascii="Arial" w:hAnsi="Arial" w:cs="Arial"/>
                <w:sz w:val="16"/>
                <w:szCs w:val="16"/>
              </w:rPr>
              <w:t xml:space="preserve"> модуль удлинителя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B7818">
              <w:rPr>
                <w:rFonts w:ascii="Arial" w:hAnsi="Arial" w:cs="Arial"/>
                <w:sz w:val="16"/>
                <w:szCs w:val="16"/>
              </w:rPr>
              <w:t>(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>KA</w:t>
            </w:r>
            <w:r w:rsidRPr="009B7818">
              <w:rPr>
                <w:rFonts w:ascii="Arial" w:hAnsi="Arial" w:cs="Arial"/>
                <w:sz w:val="16"/>
                <w:szCs w:val="16"/>
              </w:rPr>
              <w:t>71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9B7818">
              <w:rPr>
                <w:rFonts w:ascii="Arial" w:hAnsi="Arial" w:cs="Arial"/>
                <w:sz w:val="16"/>
                <w:szCs w:val="16"/>
              </w:rPr>
              <w:t>-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>AX</w:t>
            </w:r>
            <w:r w:rsidRPr="009B781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</w:tcPr>
          <w:p w:rsidR="009B7818" w:rsidRPr="009B7818" w:rsidRDefault="009B7818" w:rsidP="00A361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9B7818" w:rsidRPr="009B7818" w:rsidRDefault="009B7818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9B7818" w:rsidRPr="009B7818" w:rsidTr="009F097C">
        <w:trPr>
          <w:trHeight w:val="177"/>
        </w:trPr>
        <w:tc>
          <w:tcPr>
            <w:tcW w:w="0" w:type="auto"/>
            <w:vMerge/>
            <w:vAlign w:val="center"/>
          </w:tcPr>
          <w:p w:rsidR="009B7818" w:rsidRPr="009B7818" w:rsidRDefault="009B7818" w:rsidP="00AA33C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9B7818" w:rsidRPr="009B7818" w:rsidRDefault="009B7818" w:rsidP="000A42A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9B7818" w:rsidRPr="009B7818" w:rsidRDefault="009B7818" w:rsidP="009B7818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 xml:space="preserve">USB Virtual Media KVM </w:t>
            </w:r>
            <w:r w:rsidRPr="009B7818">
              <w:rPr>
                <w:rFonts w:ascii="Arial" w:hAnsi="Arial" w:cs="Arial"/>
                <w:sz w:val="16"/>
                <w:szCs w:val="16"/>
              </w:rPr>
              <w:t>адаптер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9B7818">
              <w:rPr>
                <w:rFonts w:ascii="Arial" w:hAnsi="Arial" w:cs="Arial"/>
                <w:sz w:val="16"/>
                <w:szCs w:val="16"/>
              </w:rPr>
              <w:t>с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9B7818">
              <w:rPr>
                <w:rFonts w:ascii="Arial" w:hAnsi="Arial" w:cs="Arial"/>
                <w:sz w:val="16"/>
                <w:szCs w:val="16"/>
              </w:rPr>
              <w:t>поддержкой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9B7818">
              <w:rPr>
                <w:rFonts w:ascii="Arial" w:hAnsi="Arial" w:cs="Arial"/>
                <w:sz w:val="16"/>
                <w:szCs w:val="16"/>
              </w:rPr>
              <w:t>звука</w:t>
            </w:r>
            <w:r w:rsidRPr="009B7818">
              <w:rPr>
                <w:rFonts w:ascii="Arial" w:hAnsi="Arial" w:cs="Arial"/>
                <w:sz w:val="16"/>
                <w:szCs w:val="16"/>
                <w:lang w:val="en-US"/>
              </w:rPr>
              <w:t xml:space="preserve"> (KA7175-AX)</w:t>
            </w:r>
          </w:p>
        </w:tc>
        <w:tc>
          <w:tcPr>
            <w:tcW w:w="0" w:type="auto"/>
            <w:vAlign w:val="center"/>
          </w:tcPr>
          <w:p w:rsidR="009B7818" w:rsidRPr="009B7818" w:rsidRDefault="009B7818" w:rsidP="00A361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9B7818" w:rsidRPr="009B7818" w:rsidRDefault="009B7818">
            <w:pPr>
              <w:rPr>
                <w:rFonts w:ascii="Arial" w:hAnsi="Arial" w:cs="Arial"/>
                <w:color w:val="222222"/>
                <w:sz w:val="16"/>
                <w:szCs w:val="16"/>
                <w:lang w:val="en-US"/>
              </w:rPr>
            </w:pPr>
          </w:p>
        </w:tc>
      </w:tr>
      <w:tr w:rsidR="00767607" w:rsidRPr="00053911" w:rsidTr="009B7818">
        <w:trPr>
          <w:trHeight w:val="20"/>
        </w:trPr>
        <w:tc>
          <w:tcPr>
            <w:tcW w:w="0" w:type="auto"/>
            <w:vMerge w:val="restart"/>
            <w:vAlign w:val="center"/>
          </w:tcPr>
          <w:p w:rsidR="00767607" w:rsidRPr="00E36095" w:rsidRDefault="00767607" w:rsidP="00E36095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1.</w:t>
            </w:r>
            <w:r w:rsidR="00E3609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:rsidR="00767607" w:rsidRPr="005C2D27" w:rsidRDefault="00767607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Доп. Опции</w:t>
            </w:r>
          </w:p>
        </w:tc>
        <w:tc>
          <w:tcPr>
            <w:tcW w:w="0" w:type="auto"/>
            <w:vAlign w:val="center"/>
          </w:tcPr>
          <w:p w:rsidR="00767607" w:rsidRPr="00767607" w:rsidRDefault="00013087" w:rsidP="00013087">
            <w:pPr>
              <w:rPr>
                <w:rFonts w:ascii="Arial" w:hAnsi="Arial" w:cs="Arial"/>
                <w:b/>
                <w:color w:val="222222"/>
                <w:sz w:val="16"/>
                <w:szCs w:val="16"/>
              </w:rPr>
            </w:pPr>
            <w:r w:rsidRPr="00013087">
              <w:rPr>
                <w:rFonts w:ascii="Arial" w:hAnsi="Arial" w:cs="Arial"/>
                <w:sz w:val="16"/>
                <w:szCs w:val="16"/>
              </w:rPr>
              <w:t xml:space="preserve">Адаптер последовательного подключения RJ45-F </w:t>
            </w:r>
            <w:proofErr w:type="spellStart"/>
            <w:r w:rsidRPr="00013087">
              <w:rPr>
                <w:rFonts w:ascii="Arial" w:hAnsi="Arial" w:cs="Arial"/>
                <w:sz w:val="16"/>
                <w:szCs w:val="16"/>
              </w:rPr>
              <w:t>to</w:t>
            </w:r>
            <w:proofErr w:type="spellEnd"/>
            <w:r w:rsidRPr="00013087">
              <w:rPr>
                <w:rFonts w:ascii="Arial" w:hAnsi="Arial" w:cs="Arial"/>
                <w:sz w:val="16"/>
                <w:szCs w:val="16"/>
              </w:rPr>
              <w:t xml:space="preserve"> DB9-M (SA0142)</w:t>
            </w:r>
          </w:p>
        </w:tc>
        <w:tc>
          <w:tcPr>
            <w:tcW w:w="0" w:type="auto"/>
            <w:vAlign w:val="center"/>
          </w:tcPr>
          <w:p w:rsidR="00767607" w:rsidRPr="00013087" w:rsidRDefault="00013087" w:rsidP="00F00FD4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767607" w:rsidRPr="00053911" w:rsidRDefault="00767607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7F4DD9" w:rsidRPr="00053911" w:rsidTr="009B7818">
        <w:trPr>
          <w:trHeight w:val="20"/>
        </w:trPr>
        <w:tc>
          <w:tcPr>
            <w:tcW w:w="0" w:type="auto"/>
            <w:vMerge/>
            <w:vAlign w:val="center"/>
          </w:tcPr>
          <w:p w:rsidR="007F4DD9" w:rsidRPr="00013087" w:rsidRDefault="007F4DD9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7F4DD9" w:rsidRDefault="007F4DD9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7F4DD9" w:rsidRPr="00540A17" w:rsidRDefault="00013087" w:rsidP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Ш</w:t>
            </w:r>
            <w:r w:rsidRPr="00013087">
              <w:rPr>
                <w:rFonts w:ascii="Arial" w:hAnsi="Arial" w:cs="Arial"/>
                <w:color w:val="222222"/>
                <w:sz w:val="16"/>
                <w:szCs w:val="16"/>
              </w:rPr>
              <w:t>нур питания</w:t>
            </w:r>
          </w:p>
        </w:tc>
        <w:tc>
          <w:tcPr>
            <w:tcW w:w="0" w:type="auto"/>
            <w:vAlign w:val="center"/>
          </w:tcPr>
          <w:p w:rsidR="007F4DD9" w:rsidRPr="00013087" w:rsidRDefault="007F4DD9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7F4DD9" w:rsidRPr="00053911" w:rsidRDefault="007F4DD9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  <w:tr w:rsidR="009B7818" w:rsidRPr="00053911" w:rsidTr="009B7818">
        <w:trPr>
          <w:trHeight w:val="131"/>
        </w:trPr>
        <w:tc>
          <w:tcPr>
            <w:tcW w:w="0" w:type="auto"/>
            <w:vMerge/>
            <w:vAlign w:val="center"/>
          </w:tcPr>
          <w:p w:rsidR="009B7818" w:rsidRPr="00013087" w:rsidRDefault="009B7818" w:rsidP="001B6E99">
            <w:pPr>
              <w:pStyle w:val="a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9B7818" w:rsidRDefault="009B7818" w:rsidP="00093965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9B7818" w:rsidRPr="00767607" w:rsidRDefault="009B7818" w:rsidP="00767607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  <w:r>
              <w:rPr>
                <w:rFonts w:ascii="Arial" w:hAnsi="Arial" w:cs="Arial"/>
                <w:color w:val="222222"/>
                <w:sz w:val="16"/>
                <w:szCs w:val="16"/>
              </w:rPr>
              <w:t>Р</w:t>
            </w:r>
            <w:r w:rsidRPr="00013087">
              <w:rPr>
                <w:rFonts w:ascii="Arial" w:hAnsi="Arial" w:cs="Arial"/>
                <w:color w:val="222222"/>
                <w:sz w:val="16"/>
                <w:szCs w:val="16"/>
              </w:rPr>
              <w:t>уководство пользователя</w:t>
            </w:r>
          </w:p>
        </w:tc>
        <w:tc>
          <w:tcPr>
            <w:tcW w:w="0" w:type="auto"/>
            <w:vAlign w:val="center"/>
          </w:tcPr>
          <w:p w:rsidR="009B7818" w:rsidRPr="00013087" w:rsidRDefault="009B7818" w:rsidP="009F15B2">
            <w:pPr>
              <w:jc w:val="center"/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9B7818" w:rsidRPr="00053911" w:rsidRDefault="009B7818" w:rsidP="00B26E5A">
            <w:pPr>
              <w:rPr>
                <w:rFonts w:ascii="Arial" w:hAnsi="Arial" w:cs="Arial"/>
                <w:color w:val="222222"/>
                <w:sz w:val="16"/>
                <w:szCs w:val="16"/>
              </w:rPr>
            </w:pPr>
          </w:p>
        </w:tc>
      </w:tr>
    </w:tbl>
    <w:p w:rsidR="009974AC" w:rsidRPr="001B6E99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B42EC6" w:rsidRPr="00F00FD4" w:rsidRDefault="00F00FD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Алексеев С.В.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F00FD4" w:rsidP="00B42E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ОСАиТП</w:t>
            </w:r>
            <w:proofErr w:type="spellEnd"/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B42EC6" w:rsidRDefault="00F00FD4" w:rsidP="005401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40116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40116">
              <w:rPr>
                <w:rFonts w:ascii="Arial" w:hAnsi="Arial" w:cs="Arial"/>
                <w:sz w:val="20"/>
                <w:szCs w:val="20"/>
                <w:lang w:val="en-US"/>
              </w:rPr>
              <w:t>7119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, +7-917-014-6770</w:t>
            </w:r>
          </w:p>
        </w:tc>
      </w:tr>
      <w:tr w:rsidR="009974AC" w:rsidRPr="00E01608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F00FD4" w:rsidRDefault="00F00FD4" w:rsidP="005544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salekseev@samcomsys.ru</w:t>
            </w: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8662E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ФИО, д</w:t>
            </w:r>
            <w:r w:rsidRPr="00E01608">
              <w:rPr>
                <w:rFonts w:ascii="Arial" w:hAnsi="Arial" w:cs="Arial"/>
                <w:sz w:val="20"/>
                <w:szCs w:val="20"/>
              </w:rPr>
              <w:t>олжность: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 w:rsidTr="00A52AE3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662E9" w:rsidRPr="00E36095" w:rsidRDefault="008662E9">
      <w:pPr>
        <w:rPr>
          <w:rFonts w:ascii="Arial" w:hAnsi="Arial" w:cs="Arial"/>
        </w:rPr>
        <w:sectPr w:rsidR="008662E9" w:rsidRPr="00E36095" w:rsidSect="00B42E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568" w:left="1134" w:header="709" w:footer="709" w:gutter="0"/>
          <w:cols w:space="708"/>
          <w:docGrid w:linePitch="360"/>
        </w:sectPr>
      </w:pPr>
    </w:p>
    <w:p w:rsidR="00116E85" w:rsidRPr="00E36095" w:rsidRDefault="00116E85" w:rsidP="00E36095">
      <w:pPr>
        <w:rPr>
          <w:rFonts w:ascii="Arial" w:hAnsi="Arial" w:cs="Arial"/>
        </w:rPr>
      </w:pPr>
    </w:p>
    <w:sectPr w:rsidR="00116E85" w:rsidRPr="00E36095" w:rsidSect="00B42EC6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65C" w:rsidRDefault="00BF165C">
      <w:r>
        <w:separator/>
      </w:r>
    </w:p>
  </w:endnote>
  <w:endnote w:type="continuationSeparator" w:id="0">
    <w:p w:rsidR="00BF165C" w:rsidRDefault="00BF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18" w:rsidRDefault="009B78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65C" w:rsidRPr="00994805" w:rsidRDefault="00BF165C" w:rsidP="00143458">
    <w:pPr>
      <w:pStyle w:val="a6"/>
      <w:ind w:left="426"/>
      <w:rPr>
        <w:sz w:val="16"/>
        <w:szCs w:val="16"/>
      </w:rPr>
    </w:pPr>
    <w:r w:rsidRPr="00967F9D">
      <w:rPr>
        <w:sz w:val="16"/>
        <w:szCs w:val="16"/>
      </w:rPr>
      <w:t>*обязательно к заполнению</w:t>
    </w:r>
  </w:p>
  <w:p w:rsidR="00BF165C" w:rsidRPr="00994805" w:rsidRDefault="00BF165C" w:rsidP="00143458">
    <w:pPr>
      <w:pStyle w:val="a6"/>
      <w:ind w:left="426"/>
      <w:rPr>
        <w:sz w:val="16"/>
        <w:szCs w:val="16"/>
      </w:rPr>
    </w:pPr>
    <w:r w:rsidRPr="00994805">
      <w:rPr>
        <w:sz w:val="16"/>
        <w:szCs w:val="16"/>
      </w:rPr>
      <w:t xml:space="preserve">** “Наименование МТР” – </w:t>
    </w:r>
    <w:r>
      <w:rPr>
        <w:sz w:val="16"/>
        <w:szCs w:val="16"/>
      </w:rPr>
      <w:t>должно отражать основные характеристики с точки зрения стоимости объекта кода ЕНС и позволять отличать «легкие» сервера от «средних» и «тяжелых» (</w:t>
    </w:r>
    <w:r>
      <w:rPr>
        <w:sz w:val="16"/>
        <w:szCs w:val="16"/>
        <w:lang w:val="en-US"/>
      </w:rPr>
      <w:t>CPU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RAM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HDD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HBA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PSU</w:t>
    </w:r>
    <w:r w:rsidRPr="007C049B">
      <w:rPr>
        <w:sz w:val="16"/>
        <w:szCs w:val="16"/>
      </w:rPr>
      <w:t>/</w:t>
    </w:r>
    <w:r>
      <w:rPr>
        <w:sz w:val="16"/>
        <w:szCs w:val="16"/>
        <w:lang w:val="en-US"/>
      </w:rPr>
      <w:t>OS</w:t>
    </w:r>
    <w:r w:rsidRPr="007C049B">
      <w:rPr>
        <w:sz w:val="16"/>
        <w:szCs w:val="16"/>
      </w:rPr>
      <w:t>/…</w:t>
    </w:r>
    <w:r>
      <w:rPr>
        <w:sz w:val="16"/>
        <w:szCs w:val="16"/>
      </w:rPr>
      <w:t>).</w:t>
    </w:r>
    <w:r w:rsidRPr="00994805">
      <w:rPr>
        <w:sz w:val="16"/>
        <w:szCs w:val="16"/>
      </w:rPr>
      <w:t xml:space="preserve">  </w:t>
    </w:r>
    <w:r w:rsidRPr="00994805">
      <w:rPr>
        <w:sz w:val="16"/>
        <w:szCs w:val="16"/>
        <w:lang w:val="en-US"/>
      </w:rPr>
      <w:t>N</w:t>
    </w:r>
    <w:r>
      <w:rPr>
        <w:sz w:val="16"/>
        <w:szCs w:val="16"/>
      </w:rPr>
      <w:t xml:space="preserve"> – количество, </w:t>
    </w:r>
    <w:r w:rsidRPr="00994805">
      <w:rPr>
        <w:sz w:val="16"/>
        <w:szCs w:val="16"/>
      </w:rPr>
      <w:t>∑</w:t>
    </w:r>
    <w:r>
      <w:rPr>
        <w:sz w:val="16"/>
        <w:szCs w:val="16"/>
      </w:rPr>
      <w:t xml:space="preserve"> - сумма, </w:t>
    </w:r>
    <w:r w:rsidRPr="00E11E8D">
      <w:rPr>
        <w:sz w:val="16"/>
        <w:szCs w:val="16"/>
      </w:rPr>
      <w:t>HBA (</w:t>
    </w:r>
    <w:proofErr w:type="spellStart"/>
    <w:r w:rsidRPr="00E11E8D">
      <w:rPr>
        <w:sz w:val="16"/>
        <w:szCs w:val="16"/>
      </w:rPr>
      <w:t>host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bus</w:t>
    </w:r>
    <w:proofErr w:type="spellEnd"/>
    <w:r w:rsidRPr="00E11E8D">
      <w:rPr>
        <w:sz w:val="16"/>
        <w:szCs w:val="16"/>
      </w:rPr>
      <w:t xml:space="preserve"> </w:t>
    </w:r>
    <w:proofErr w:type="spellStart"/>
    <w:r w:rsidRPr="00E11E8D">
      <w:rPr>
        <w:sz w:val="16"/>
        <w:szCs w:val="16"/>
      </w:rPr>
      <w:t>adapter</w:t>
    </w:r>
    <w:proofErr w:type="spellEnd"/>
    <w:r w:rsidRPr="00E11E8D">
      <w:rPr>
        <w:sz w:val="16"/>
        <w:szCs w:val="16"/>
      </w:rPr>
      <w:t xml:space="preserve">) - контроллеры, </w:t>
    </w:r>
    <w:r w:rsidRPr="00994805">
      <w:rPr>
        <w:sz w:val="16"/>
        <w:szCs w:val="16"/>
        <w:lang w:val="en-US"/>
      </w:rPr>
      <w:t>PSU</w:t>
    </w:r>
    <w:r>
      <w:rPr>
        <w:sz w:val="16"/>
        <w:szCs w:val="16"/>
      </w:rPr>
      <w:t xml:space="preserve"> – блок питания </w:t>
    </w:r>
    <w:r w:rsidRPr="007C049B">
      <w:rPr>
        <w:sz w:val="16"/>
        <w:szCs w:val="16"/>
      </w:rPr>
      <w:t>(</w:t>
    </w:r>
    <w:r>
      <w:rPr>
        <w:sz w:val="16"/>
        <w:szCs w:val="16"/>
      </w:rPr>
      <w:t>если с резервированием</w:t>
    </w:r>
    <w:r w:rsidRPr="007C049B">
      <w:rPr>
        <w:sz w:val="16"/>
        <w:szCs w:val="16"/>
      </w:rPr>
      <w:t>)</w:t>
    </w:r>
    <w:r>
      <w:rPr>
        <w:sz w:val="16"/>
        <w:szCs w:val="16"/>
      </w:rPr>
      <w:t xml:space="preserve">, </w:t>
    </w:r>
    <w:r w:rsidRPr="00994805">
      <w:rPr>
        <w:sz w:val="16"/>
        <w:szCs w:val="16"/>
        <w:lang w:val="en-US"/>
      </w:rPr>
      <w:t>OS</w:t>
    </w:r>
    <w:r>
      <w:rPr>
        <w:sz w:val="16"/>
        <w:szCs w:val="16"/>
      </w:rPr>
      <w:t xml:space="preserve"> – ОС</w:t>
    </w:r>
    <w:r w:rsidRPr="00E11E8D">
      <w:rPr>
        <w:sz w:val="16"/>
        <w:szCs w:val="16"/>
      </w:rPr>
      <w:t xml:space="preserve">, </w:t>
    </w:r>
    <w:r>
      <w:rPr>
        <w:sz w:val="16"/>
        <w:szCs w:val="16"/>
      </w:rPr>
      <w:t xml:space="preserve">и в конце доп. оборудование, н-р, </w:t>
    </w:r>
    <w:r>
      <w:rPr>
        <w:sz w:val="16"/>
        <w:szCs w:val="16"/>
        <w:lang w:val="en-US"/>
      </w:rPr>
      <w:t>UPS</w:t>
    </w:r>
    <w:r w:rsidRPr="007C049B">
      <w:rPr>
        <w:sz w:val="16"/>
        <w:szCs w:val="16"/>
      </w:rPr>
      <w:t xml:space="preserve"> </w:t>
    </w:r>
    <w:r>
      <w:rPr>
        <w:sz w:val="16"/>
        <w:szCs w:val="16"/>
      </w:rPr>
      <w:t xml:space="preserve">прочие.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18" w:rsidRDefault="009B78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65C" w:rsidRDefault="00BF165C">
      <w:r>
        <w:separator/>
      </w:r>
    </w:p>
  </w:footnote>
  <w:footnote w:type="continuationSeparator" w:id="0">
    <w:p w:rsidR="00BF165C" w:rsidRDefault="00BF1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18" w:rsidRDefault="009B781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16F" w:rsidRDefault="00BF165C" w:rsidP="009B7818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  <w:lang w:val="en-US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2C5AAEEA" wp14:editId="2DF5233F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 edited="0"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86E92">
      <w:rPr>
        <w:lang w:val="en-US"/>
      </w:rPr>
      <w:tab/>
    </w:r>
    <w:r w:rsidRPr="00186E92">
      <w:rPr>
        <w:lang w:val="en-US"/>
      </w:rPr>
      <w:tab/>
    </w:r>
    <w:r w:rsidRPr="00735530">
      <w:rPr>
        <w:sz w:val="16"/>
        <w:szCs w:val="16"/>
      </w:rPr>
      <w:t>Опросный</w:t>
    </w:r>
    <w:r w:rsidRPr="00186E92">
      <w:rPr>
        <w:sz w:val="16"/>
        <w:szCs w:val="16"/>
        <w:lang w:val="en-US"/>
      </w:rPr>
      <w:t xml:space="preserve"> </w:t>
    </w:r>
    <w:r w:rsidRPr="00735530">
      <w:rPr>
        <w:sz w:val="16"/>
        <w:szCs w:val="16"/>
      </w:rPr>
      <w:t>лист</w:t>
    </w:r>
    <w:r w:rsidRPr="00186E92">
      <w:rPr>
        <w:sz w:val="16"/>
        <w:szCs w:val="16"/>
        <w:lang w:val="en-US"/>
      </w:rPr>
      <w:t xml:space="preserve">. </w:t>
    </w:r>
    <w:r w:rsidR="009B7818" w:rsidRPr="009B7818">
      <w:rPr>
        <w:sz w:val="16"/>
        <w:szCs w:val="16"/>
      </w:rPr>
      <w:t>Консоль</w:t>
    </w:r>
    <w:r w:rsidR="009B7818" w:rsidRPr="009B7818">
      <w:rPr>
        <w:sz w:val="16"/>
        <w:szCs w:val="16"/>
        <w:lang w:val="en-US"/>
      </w:rPr>
      <w:t xml:space="preserve"> KVM ATEN KL1116VN-AXA-RG/2</w:t>
    </w:r>
    <w:r w:rsidR="009B7818" w:rsidRPr="009B7818">
      <w:rPr>
        <w:sz w:val="16"/>
        <w:szCs w:val="16"/>
      </w:rPr>
      <w:t>Х</w:t>
    </w:r>
    <w:r w:rsidR="009B7818" w:rsidRPr="009B7818">
      <w:rPr>
        <w:sz w:val="16"/>
        <w:szCs w:val="16"/>
        <w:lang w:val="en-US"/>
      </w:rPr>
      <w:t>-012G/</w:t>
    </w:r>
  </w:p>
  <w:p w:rsidR="00BF165C" w:rsidRPr="009B7818" w:rsidRDefault="007B416F" w:rsidP="009B7818">
    <w:pPr>
      <w:pStyle w:val="a7"/>
      <w:tabs>
        <w:tab w:val="clear" w:pos="4677"/>
        <w:tab w:val="clear" w:pos="9355"/>
        <w:tab w:val="center" w:pos="4819"/>
        <w:tab w:val="right" w:pos="9638"/>
      </w:tabs>
      <w:rPr>
        <w:sz w:val="16"/>
        <w:szCs w:val="16"/>
        <w:lang w:val="en-US"/>
      </w:rPr>
    </w:pPr>
    <w:r>
      <w:rPr>
        <w:sz w:val="16"/>
        <w:szCs w:val="16"/>
        <w:lang w:val="en-US"/>
      </w:rPr>
      <w:tab/>
    </w:r>
    <w:r>
      <w:rPr>
        <w:sz w:val="16"/>
        <w:szCs w:val="16"/>
        <w:lang w:val="en-US"/>
      </w:rPr>
      <w:tab/>
      <w:t>/</w:t>
    </w:r>
    <w:r w:rsidR="009B7818" w:rsidRPr="009B7818">
      <w:rPr>
        <w:sz w:val="16"/>
        <w:szCs w:val="16"/>
        <w:lang w:val="en-US"/>
      </w:rPr>
      <w:t>14xKA7175-AX/KA7120-AX/KA7175-AX</w:t>
    </w:r>
  </w:p>
  <w:p w:rsidR="00BF165C" w:rsidRPr="00186E92" w:rsidRDefault="00BF165C" w:rsidP="00735530">
    <w:pPr>
      <w:pStyle w:val="a7"/>
      <w:tabs>
        <w:tab w:val="clear" w:pos="4677"/>
        <w:tab w:val="clear" w:pos="9355"/>
        <w:tab w:val="left" w:pos="8345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818" w:rsidRDefault="009B78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25C0"/>
    <w:multiLevelType w:val="multilevel"/>
    <w:tmpl w:val="E12E5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D3786"/>
    <w:multiLevelType w:val="multilevel"/>
    <w:tmpl w:val="AC90A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80F82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15EA8"/>
    <w:multiLevelType w:val="multilevel"/>
    <w:tmpl w:val="5C9E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585A5B"/>
    <w:multiLevelType w:val="hybridMultilevel"/>
    <w:tmpl w:val="28CEB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C522B"/>
    <w:multiLevelType w:val="hybridMultilevel"/>
    <w:tmpl w:val="B5ECD658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03E53"/>
    <w:multiLevelType w:val="multilevel"/>
    <w:tmpl w:val="8ED6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3D1D3E"/>
    <w:multiLevelType w:val="multilevel"/>
    <w:tmpl w:val="141A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DF23EE"/>
    <w:multiLevelType w:val="hybridMultilevel"/>
    <w:tmpl w:val="EE108CC2"/>
    <w:lvl w:ilvl="0" w:tplc="62D63746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B487E"/>
    <w:multiLevelType w:val="multilevel"/>
    <w:tmpl w:val="B8BE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BC4B65"/>
    <w:multiLevelType w:val="hybridMultilevel"/>
    <w:tmpl w:val="05A4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9440E"/>
    <w:multiLevelType w:val="multilevel"/>
    <w:tmpl w:val="3684E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3077BB"/>
    <w:multiLevelType w:val="multilevel"/>
    <w:tmpl w:val="462A0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9A3973"/>
    <w:multiLevelType w:val="multilevel"/>
    <w:tmpl w:val="47C8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397C3F"/>
    <w:multiLevelType w:val="hybridMultilevel"/>
    <w:tmpl w:val="C4B88204"/>
    <w:lvl w:ilvl="0" w:tplc="2216FE8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5E16AD"/>
    <w:multiLevelType w:val="multilevel"/>
    <w:tmpl w:val="4E98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061EB3"/>
    <w:multiLevelType w:val="multilevel"/>
    <w:tmpl w:val="C994D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9"/>
  </w:num>
  <w:num w:numId="9">
    <w:abstractNumId w:val="12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5"/>
  </w:num>
  <w:num w:numId="15">
    <w:abstractNumId w:val="2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3087"/>
    <w:rsid w:val="00022B9D"/>
    <w:rsid w:val="000533CD"/>
    <w:rsid w:val="00053911"/>
    <w:rsid w:val="00060DF9"/>
    <w:rsid w:val="00072E1F"/>
    <w:rsid w:val="00093965"/>
    <w:rsid w:val="000A42A8"/>
    <w:rsid w:val="000A445E"/>
    <w:rsid w:val="000A7D16"/>
    <w:rsid w:val="000C1656"/>
    <w:rsid w:val="000D5F65"/>
    <w:rsid w:val="000E4FA8"/>
    <w:rsid w:val="00116E85"/>
    <w:rsid w:val="001214EF"/>
    <w:rsid w:val="00143458"/>
    <w:rsid w:val="00154219"/>
    <w:rsid w:val="00171E21"/>
    <w:rsid w:val="001807D2"/>
    <w:rsid w:val="00186E92"/>
    <w:rsid w:val="001A18DF"/>
    <w:rsid w:val="001A693F"/>
    <w:rsid w:val="001B6E99"/>
    <w:rsid w:val="001C5B0A"/>
    <w:rsid w:val="001F629D"/>
    <w:rsid w:val="00232729"/>
    <w:rsid w:val="00232967"/>
    <w:rsid w:val="0023463D"/>
    <w:rsid w:val="00271FE6"/>
    <w:rsid w:val="00277136"/>
    <w:rsid w:val="0029078E"/>
    <w:rsid w:val="002C7B5E"/>
    <w:rsid w:val="002D0862"/>
    <w:rsid w:val="002F2D08"/>
    <w:rsid w:val="00314FF6"/>
    <w:rsid w:val="00317F1A"/>
    <w:rsid w:val="003248A7"/>
    <w:rsid w:val="00337E40"/>
    <w:rsid w:val="00346F97"/>
    <w:rsid w:val="00370034"/>
    <w:rsid w:val="003702C5"/>
    <w:rsid w:val="00383079"/>
    <w:rsid w:val="003A7838"/>
    <w:rsid w:val="003B0E5D"/>
    <w:rsid w:val="003E22E6"/>
    <w:rsid w:val="003E492C"/>
    <w:rsid w:val="003F76A1"/>
    <w:rsid w:val="00404529"/>
    <w:rsid w:val="00411922"/>
    <w:rsid w:val="00424EAA"/>
    <w:rsid w:val="00495797"/>
    <w:rsid w:val="004B64BB"/>
    <w:rsid w:val="004C2A62"/>
    <w:rsid w:val="004E12F1"/>
    <w:rsid w:val="004E1813"/>
    <w:rsid w:val="004E4F3C"/>
    <w:rsid w:val="004F1ECF"/>
    <w:rsid w:val="004F3D86"/>
    <w:rsid w:val="00530D55"/>
    <w:rsid w:val="00540116"/>
    <w:rsid w:val="00540A17"/>
    <w:rsid w:val="00554471"/>
    <w:rsid w:val="0056615A"/>
    <w:rsid w:val="00573101"/>
    <w:rsid w:val="005B7E88"/>
    <w:rsid w:val="005C2D27"/>
    <w:rsid w:val="005C6C0C"/>
    <w:rsid w:val="005D05CD"/>
    <w:rsid w:val="005F2678"/>
    <w:rsid w:val="005F3811"/>
    <w:rsid w:val="00613862"/>
    <w:rsid w:val="00620400"/>
    <w:rsid w:val="006210BB"/>
    <w:rsid w:val="0063214D"/>
    <w:rsid w:val="00635C38"/>
    <w:rsid w:val="006613C6"/>
    <w:rsid w:val="00663925"/>
    <w:rsid w:val="00675343"/>
    <w:rsid w:val="006A6C27"/>
    <w:rsid w:val="006B081B"/>
    <w:rsid w:val="006C7FB1"/>
    <w:rsid w:val="006D673A"/>
    <w:rsid w:val="006E03AE"/>
    <w:rsid w:val="006E4308"/>
    <w:rsid w:val="006F7230"/>
    <w:rsid w:val="00711040"/>
    <w:rsid w:val="007136FC"/>
    <w:rsid w:val="00716C6E"/>
    <w:rsid w:val="00720C43"/>
    <w:rsid w:val="00735530"/>
    <w:rsid w:val="00737BA0"/>
    <w:rsid w:val="00740543"/>
    <w:rsid w:val="00742737"/>
    <w:rsid w:val="007432BB"/>
    <w:rsid w:val="0076007A"/>
    <w:rsid w:val="00767607"/>
    <w:rsid w:val="00780AA0"/>
    <w:rsid w:val="00793D84"/>
    <w:rsid w:val="00796D96"/>
    <w:rsid w:val="007B416F"/>
    <w:rsid w:val="007C049B"/>
    <w:rsid w:val="007C3A28"/>
    <w:rsid w:val="007E094B"/>
    <w:rsid w:val="007F4DD9"/>
    <w:rsid w:val="007F5A79"/>
    <w:rsid w:val="007F7846"/>
    <w:rsid w:val="00812E12"/>
    <w:rsid w:val="00813F91"/>
    <w:rsid w:val="00815A74"/>
    <w:rsid w:val="00831E43"/>
    <w:rsid w:val="00852E92"/>
    <w:rsid w:val="008662E9"/>
    <w:rsid w:val="00872253"/>
    <w:rsid w:val="008809A9"/>
    <w:rsid w:val="008C3639"/>
    <w:rsid w:val="008E78A3"/>
    <w:rsid w:val="008F1C14"/>
    <w:rsid w:val="00911CC3"/>
    <w:rsid w:val="009251A1"/>
    <w:rsid w:val="00927110"/>
    <w:rsid w:val="00927DC2"/>
    <w:rsid w:val="00963BC0"/>
    <w:rsid w:val="00967F9D"/>
    <w:rsid w:val="00984B3A"/>
    <w:rsid w:val="00986472"/>
    <w:rsid w:val="00994805"/>
    <w:rsid w:val="00994862"/>
    <w:rsid w:val="009974AC"/>
    <w:rsid w:val="009B7818"/>
    <w:rsid w:val="009E37F1"/>
    <w:rsid w:val="009F15B2"/>
    <w:rsid w:val="00A36177"/>
    <w:rsid w:val="00A3621F"/>
    <w:rsid w:val="00A52AE3"/>
    <w:rsid w:val="00A52BDD"/>
    <w:rsid w:val="00A76885"/>
    <w:rsid w:val="00A910D0"/>
    <w:rsid w:val="00AA33C5"/>
    <w:rsid w:val="00AA7542"/>
    <w:rsid w:val="00AC0FEA"/>
    <w:rsid w:val="00AD26A0"/>
    <w:rsid w:val="00AE2688"/>
    <w:rsid w:val="00B26E5A"/>
    <w:rsid w:val="00B42EC6"/>
    <w:rsid w:val="00B44E57"/>
    <w:rsid w:val="00B4559F"/>
    <w:rsid w:val="00B6661F"/>
    <w:rsid w:val="00B83C6C"/>
    <w:rsid w:val="00B85606"/>
    <w:rsid w:val="00B93A56"/>
    <w:rsid w:val="00BA421A"/>
    <w:rsid w:val="00BB3175"/>
    <w:rsid w:val="00BB5AE2"/>
    <w:rsid w:val="00BE13CA"/>
    <w:rsid w:val="00BF165C"/>
    <w:rsid w:val="00C37995"/>
    <w:rsid w:val="00C46E3C"/>
    <w:rsid w:val="00C50B7D"/>
    <w:rsid w:val="00C64ABF"/>
    <w:rsid w:val="00C67DFF"/>
    <w:rsid w:val="00C830B2"/>
    <w:rsid w:val="00C83C0E"/>
    <w:rsid w:val="00CA2F34"/>
    <w:rsid w:val="00CB2560"/>
    <w:rsid w:val="00CB6404"/>
    <w:rsid w:val="00CC2CCA"/>
    <w:rsid w:val="00CD6840"/>
    <w:rsid w:val="00CD7A0F"/>
    <w:rsid w:val="00CF14CA"/>
    <w:rsid w:val="00CF739E"/>
    <w:rsid w:val="00D00E17"/>
    <w:rsid w:val="00D36467"/>
    <w:rsid w:val="00D47054"/>
    <w:rsid w:val="00D74324"/>
    <w:rsid w:val="00D7493C"/>
    <w:rsid w:val="00D750B9"/>
    <w:rsid w:val="00D756C8"/>
    <w:rsid w:val="00DB330C"/>
    <w:rsid w:val="00DD2C95"/>
    <w:rsid w:val="00DF2D50"/>
    <w:rsid w:val="00DF5A23"/>
    <w:rsid w:val="00E01608"/>
    <w:rsid w:val="00E068CB"/>
    <w:rsid w:val="00E11048"/>
    <w:rsid w:val="00E11E8D"/>
    <w:rsid w:val="00E35E0D"/>
    <w:rsid w:val="00E36095"/>
    <w:rsid w:val="00E405B9"/>
    <w:rsid w:val="00E47E99"/>
    <w:rsid w:val="00E70654"/>
    <w:rsid w:val="00E8767E"/>
    <w:rsid w:val="00EB2547"/>
    <w:rsid w:val="00EC193C"/>
    <w:rsid w:val="00ED03AA"/>
    <w:rsid w:val="00ED24CF"/>
    <w:rsid w:val="00EE4DA0"/>
    <w:rsid w:val="00F00FD4"/>
    <w:rsid w:val="00F12B42"/>
    <w:rsid w:val="00F3638B"/>
    <w:rsid w:val="00F53405"/>
    <w:rsid w:val="00F7233E"/>
    <w:rsid w:val="00F939A0"/>
    <w:rsid w:val="00FB147E"/>
    <w:rsid w:val="00FE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0E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rsid w:val="009974AC"/>
    <w:pPr>
      <w:tabs>
        <w:tab w:val="center" w:pos="4677"/>
        <w:tab w:val="right" w:pos="9355"/>
      </w:tabs>
    </w:pPr>
  </w:style>
  <w:style w:type="character" w:styleId="a9">
    <w:name w:val="Hyperlink"/>
    <w:rsid w:val="009974AC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7D16"/>
  </w:style>
  <w:style w:type="paragraph" w:styleId="aa">
    <w:name w:val="List Paragraph"/>
    <w:basedOn w:val="a"/>
    <w:uiPriority w:val="34"/>
    <w:qFormat/>
    <w:rsid w:val="00B26E5A"/>
    <w:pPr>
      <w:ind w:left="720"/>
      <w:contextualSpacing/>
    </w:pPr>
  </w:style>
  <w:style w:type="paragraph" w:styleId="ab">
    <w:name w:val="Balloon Text"/>
    <w:basedOn w:val="a"/>
    <w:link w:val="ac"/>
    <w:rsid w:val="003F76A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3F76A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rsid w:val="00735530"/>
    <w:rPr>
      <w:sz w:val="24"/>
      <w:szCs w:val="24"/>
    </w:rPr>
  </w:style>
  <w:style w:type="paragraph" w:styleId="ad">
    <w:name w:val="Title"/>
    <w:basedOn w:val="a"/>
    <w:next w:val="a"/>
    <w:link w:val="ae"/>
    <w:qFormat/>
    <w:rsid w:val="003B0E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rsid w:val="003B0E5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0">
    <w:name w:val="Заголовок 1 Знак"/>
    <w:link w:val="1"/>
    <w:rsid w:val="003B0E5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">
    <w:name w:val="Emphasis"/>
    <w:qFormat/>
    <w:rsid w:val="003B0E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144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Чугунов Алексей Владимирович</dc:creator>
  <cp:lastModifiedBy>Алексеев Сергей Владимирович</cp:lastModifiedBy>
  <cp:revision>6</cp:revision>
  <cp:lastPrinted>2014-03-17T07:59:00Z</cp:lastPrinted>
  <dcterms:created xsi:type="dcterms:W3CDTF">2017-09-26T04:32:00Z</dcterms:created>
  <dcterms:modified xsi:type="dcterms:W3CDTF">2017-10-26T10:47:00Z</dcterms:modified>
</cp:coreProperties>
</file>